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31" w:rsidRPr="00B13931" w:rsidRDefault="00B13931" w:rsidP="00B13931">
      <w:pPr>
        <w:spacing w:after="252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da-DK"/>
        </w:rPr>
      </w:pPr>
      <w:r w:rsidRPr="00B13931">
        <w:rPr>
          <w:rFonts w:ascii="Arial" w:eastAsia="Times New Roman" w:hAnsi="Arial" w:cs="Arial"/>
          <w:b/>
          <w:bCs/>
          <w:kern w:val="36"/>
          <w:sz w:val="48"/>
          <w:szCs w:val="48"/>
          <w:lang w:eastAsia="da-DK"/>
        </w:rPr>
        <w:br/>
        <w:t>Operation med anlæggelse af dræn i trommehinden</w:t>
      </w:r>
    </w:p>
    <w:p w:rsidR="00B13931" w:rsidRPr="00B13931" w:rsidRDefault="00B13931" w:rsidP="00B1393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</w:pPr>
    </w:p>
    <w:p w:rsidR="00B13931" w:rsidRPr="00B13931" w:rsidRDefault="00B13931" w:rsidP="00B1393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</w:pPr>
      <w:r w:rsidRPr="00B1393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>Hvorfor er det nødvendigt med dræn i trommehinden?</w:t>
      </w:r>
    </w:p>
    <w:p w:rsidR="00B13931" w:rsidRPr="00B13931" w:rsidRDefault="00B13931" w:rsidP="00B1393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</w:pPr>
      <w:r w:rsidRPr="00B1393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 xml:space="preserve">Formålet med anlæggelse af dræn i trommehinden er at skabe afløb fra mellemøret. </w:t>
      </w:r>
      <w:proofErr w:type="gramStart"/>
      <w:r w:rsidRPr="00B1393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>Mellemøre problemer</w:t>
      </w:r>
      <w:proofErr w:type="gramEnd"/>
      <w:r w:rsidRPr="00B1393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 xml:space="preserve"> kan være vedvarende væske i mellemøret, hyppige mellemørebetændelser eller manglende sprogudvikling pga. dårlig hørelse.   </w:t>
      </w:r>
    </w:p>
    <w:p w:rsidR="00B13931" w:rsidRPr="00B13931" w:rsidRDefault="00B13931" w:rsidP="00B1393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</w:pPr>
      <w:r w:rsidRPr="00B13931">
        <w:rPr>
          <w:rFonts w:ascii="Georgia" w:eastAsia="Times New Roman" w:hAnsi="Georgia" w:cs="Times New Roman"/>
          <w:b/>
          <w:bCs/>
          <w:color w:val="3D3D3D"/>
          <w:sz w:val="24"/>
          <w:szCs w:val="24"/>
          <w:lang w:eastAsia="da-DK"/>
        </w:rPr>
        <w:t>Indgrebet</w:t>
      </w:r>
    </w:p>
    <w:p w:rsidR="00B13931" w:rsidRPr="00B13931" w:rsidRDefault="00B13931" w:rsidP="00B1393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</w:pPr>
      <w:r w:rsidRPr="00B1393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>Det er et lille indgreb, men barnet skal være fastende og operationen foregår i fuld bedøvelse. Indgrebet foretages gennem øregangen og der isættes et lille dræn som ventilationskanal fra øregangen til mellemøret.</w:t>
      </w:r>
    </w:p>
    <w:p w:rsidR="00B13931" w:rsidRPr="00B13931" w:rsidRDefault="00B13931" w:rsidP="00B1393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</w:pPr>
      <w:r w:rsidRPr="00B1393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> </w:t>
      </w:r>
    </w:p>
    <w:p w:rsidR="00B13931" w:rsidRPr="00B13931" w:rsidRDefault="00B13931" w:rsidP="00B1393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</w:pPr>
      <w:r w:rsidRPr="00B13931">
        <w:rPr>
          <w:rFonts w:ascii="Georgia" w:eastAsia="Times New Roman" w:hAnsi="Georgia" w:cs="Times New Roman"/>
          <w:b/>
          <w:bCs/>
          <w:color w:val="3D3D3D"/>
          <w:sz w:val="24"/>
          <w:szCs w:val="24"/>
          <w:lang w:eastAsia="da-DK"/>
        </w:rPr>
        <w:t>Efter operationen</w:t>
      </w:r>
    </w:p>
    <w:p w:rsidR="00B13931" w:rsidRPr="00B13931" w:rsidRDefault="00B13931" w:rsidP="00B1393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</w:pPr>
      <w:r w:rsidRPr="00B1393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>Resten af dagen bør barnet hjemme fra daginstitutionen. Lad barnet sove hvis det har lyst/behov for det, men hold opsyn med barnet de første 6 timer efter operationen. Hvis du/I mærker at jeres barn har ondt, må I gerne give smertestillende i form af Panodil efter vægt (som flydende eller stikpille).</w:t>
      </w:r>
    </w:p>
    <w:p w:rsidR="00B13931" w:rsidRPr="00B13931" w:rsidRDefault="00B13931" w:rsidP="00B1393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</w:pPr>
      <w:r w:rsidRPr="00B1393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 xml:space="preserve">I de første dage efter operationen kan det flyde fra øret. Hvis øret flyder mere end </w:t>
      </w:r>
      <w:r w:rsidR="00A1759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>7</w:t>
      </w:r>
      <w:bookmarkStart w:id="0" w:name="_GoBack"/>
      <w:bookmarkEnd w:id="0"/>
      <w:r w:rsidRPr="00B1393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 xml:space="preserve"> dage skal I kontakte klinikken på telefon da det måske er nødvendigt med øredråber på recept. Drænet falder som regel ud af sig selv, i gennemsnit efter </w:t>
      </w:r>
      <w:proofErr w:type="spellStart"/>
      <w:r w:rsidRPr="00B1393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>ca</w:t>
      </w:r>
      <w:proofErr w:type="spellEnd"/>
      <w:r w:rsidRPr="00B1393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 xml:space="preserve"> 6-12 måneder. Sjældent efterlader det et blivende hul i trommehinden, som senere må lappes.</w:t>
      </w:r>
    </w:p>
    <w:p w:rsidR="00B13931" w:rsidRPr="00B13931" w:rsidRDefault="00B13931" w:rsidP="00B1393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</w:pPr>
      <w:r w:rsidRPr="00B1393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> </w:t>
      </w:r>
    </w:p>
    <w:p w:rsidR="00B13931" w:rsidRPr="00B13931" w:rsidRDefault="00B13931" w:rsidP="00B13931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</w:pPr>
      <w:r w:rsidRPr="00B13931">
        <w:rPr>
          <w:rFonts w:ascii="Georgia" w:eastAsia="Times New Roman" w:hAnsi="Georgia" w:cs="Times New Roman"/>
          <w:b/>
          <w:bCs/>
          <w:color w:val="3D3D3D"/>
          <w:sz w:val="24"/>
          <w:szCs w:val="24"/>
          <w:lang w:eastAsia="da-DK"/>
        </w:rPr>
        <w:t>Kontrol</w:t>
      </w:r>
    </w:p>
    <w:p w:rsidR="00B13931" w:rsidRPr="00B13931" w:rsidRDefault="00B13931" w:rsidP="00B139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</w:pPr>
      <w:r w:rsidRPr="00B13931">
        <w:rPr>
          <w:rFonts w:ascii="Georgia" w:eastAsia="Times New Roman" w:hAnsi="Georgia" w:cs="Times New Roman"/>
          <w:color w:val="3D3D3D"/>
          <w:sz w:val="24"/>
          <w:szCs w:val="24"/>
          <w:lang w:eastAsia="da-DK"/>
        </w:rPr>
        <w:t>Der planlægges kontrol 1-2 uger efter indgrebet hvor drænets placering og funktion vurderes. Barnet kontrolleres herefter løbende, så længe drænene fortsat er i trommehinden. Børn med dræn må gerne gå i svømmehallen men det anbefales at man undgår at dykke.</w:t>
      </w:r>
    </w:p>
    <w:p w:rsidR="008E1F0E" w:rsidRDefault="008E1F0E"/>
    <w:sectPr w:rsidR="008E1F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31"/>
    <w:rsid w:val="006E4F12"/>
    <w:rsid w:val="008E1F0E"/>
    <w:rsid w:val="00A17591"/>
    <w:rsid w:val="00B13931"/>
    <w:rsid w:val="00E4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7AE6"/>
  <w15:chartTrackingRefBased/>
  <w15:docId w15:val="{308FDAB0-3423-4F70-BB7C-AAC4702B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85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</dc:creator>
  <cp:keywords/>
  <dc:description/>
  <cp:lastModifiedBy>sek</cp:lastModifiedBy>
  <cp:revision>2</cp:revision>
  <cp:lastPrinted>2019-02-07T07:05:00Z</cp:lastPrinted>
  <dcterms:created xsi:type="dcterms:W3CDTF">2019-02-07T07:04:00Z</dcterms:created>
  <dcterms:modified xsi:type="dcterms:W3CDTF">2019-02-07T08:02:00Z</dcterms:modified>
</cp:coreProperties>
</file>